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BFB3A" w14:textId="2707730D" w:rsidR="007D4A06" w:rsidRDefault="00DB456B" w:rsidP="007D4A06">
      <w:pPr>
        <w:widowControl w:val="0"/>
        <w:ind w:right="-144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0255E364" wp14:editId="366FCC5E">
            <wp:simplePos x="0" y="0"/>
            <wp:positionH relativeFrom="column">
              <wp:posOffset>1718734</wp:posOffset>
            </wp:positionH>
            <wp:positionV relativeFrom="paragraph">
              <wp:posOffset>-803910</wp:posOffset>
            </wp:positionV>
            <wp:extent cx="2089785" cy="1091332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1091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1C321" w14:textId="77777777" w:rsidR="007D4A06" w:rsidRPr="00511134" w:rsidRDefault="007D4A06" w:rsidP="007D4A06">
      <w:pPr>
        <w:widowControl w:val="0"/>
        <w:ind w:right="-144"/>
        <w:jc w:val="center"/>
        <w:rPr>
          <w:b/>
          <w:i/>
          <w:u w:val="single"/>
        </w:rPr>
      </w:pPr>
    </w:p>
    <w:p w14:paraId="7A0001F2" w14:textId="77777777" w:rsidR="003F71D6" w:rsidRDefault="003F71D6" w:rsidP="007D4A06">
      <w:pPr>
        <w:widowControl w:val="0"/>
        <w:ind w:right="-144"/>
        <w:jc w:val="center"/>
        <w:rPr>
          <w:b/>
          <w:i/>
          <w:u w:val="single"/>
        </w:rPr>
      </w:pPr>
    </w:p>
    <w:p w14:paraId="2A778169" w14:textId="0C727F89" w:rsidR="007D4A06" w:rsidRDefault="003F71D6" w:rsidP="007D4A06">
      <w:pPr>
        <w:widowControl w:val="0"/>
        <w:ind w:right="-144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Domestic Violence Advocate Intern</w:t>
      </w:r>
    </w:p>
    <w:p w14:paraId="333CA0A2" w14:textId="77777777" w:rsidR="00E772D4" w:rsidRDefault="00E772D4" w:rsidP="007D4A06">
      <w:pPr>
        <w:widowControl w:val="0"/>
        <w:ind w:right="-144"/>
        <w:jc w:val="center"/>
        <w:rPr>
          <w:sz w:val="24"/>
          <w:szCs w:val="24"/>
        </w:rPr>
      </w:pPr>
    </w:p>
    <w:p w14:paraId="37EB3407" w14:textId="0374A9AF" w:rsidR="00E772D4" w:rsidRPr="00E772D4" w:rsidRDefault="00E772D4" w:rsidP="007D4A06">
      <w:pPr>
        <w:widowControl w:val="0"/>
        <w:ind w:right="-144"/>
        <w:jc w:val="center"/>
        <w:rPr>
          <w:sz w:val="24"/>
          <w:szCs w:val="24"/>
        </w:rPr>
      </w:pPr>
      <w:r>
        <w:rPr>
          <w:sz w:val="24"/>
          <w:szCs w:val="24"/>
        </w:rPr>
        <w:t>Up to 40 hours per week / Varied schedule / Unpaid credit only</w:t>
      </w:r>
    </w:p>
    <w:p w14:paraId="43EA3EA8" w14:textId="77777777" w:rsidR="003F71D6" w:rsidRPr="003F71D6" w:rsidRDefault="003F71D6" w:rsidP="007D4A06">
      <w:pPr>
        <w:widowControl w:val="0"/>
        <w:ind w:right="-144"/>
        <w:jc w:val="center"/>
        <w:rPr>
          <w:sz w:val="24"/>
          <w:szCs w:val="24"/>
        </w:rPr>
      </w:pPr>
    </w:p>
    <w:p w14:paraId="07814F50" w14:textId="77777777" w:rsidR="007D4A06" w:rsidRPr="00511134" w:rsidRDefault="007D4A06" w:rsidP="00A72DD1">
      <w:pPr>
        <w:widowControl w:val="0"/>
        <w:ind w:right="-144"/>
      </w:pPr>
    </w:p>
    <w:p w14:paraId="67A0E9FD" w14:textId="77777777" w:rsidR="007D4A06" w:rsidRPr="00511134" w:rsidRDefault="007D4A06" w:rsidP="007D4A06">
      <w:pPr>
        <w:widowControl w:val="0"/>
        <w:ind w:right="-144"/>
      </w:pPr>
    </w:p>
    <w:p w14:paraId="233D8660" w14:textId="2E6662B8" w:rsidR="007D4A06" w:rsidRPr="00511134" w:rsidRDefault="009D362B" w:rsidP="007D4A06">
      <w:pPr>
        <w:pStyle w:val="Heading1"/>
        <w:tabs>
          <w:tab w:val="clear" w:pos="720"/>
          <w:tab w:val="clear" w:pos="1440"/>
          <w:tab w:val="clear" w:pos="1872"/>
          <w:tab w:val="clear" w:pos="2448"/>
          <w:tab w:val="clear" w:pos="3600"/>
          <w:tab w:val="clear" w:pos="5040"/>
          <w:tab w:val="clear" w:pos="6480"/>
          <w:tab w:val="clear" w:pos="7920"/>
        </w:tabs>
        <w:ind w:left="0" w:firstLine="0"/>
        <w:rPr>
          <w:b/>
          <w:sz w:val="20"/>
        </w:rPr>
      </w:pPr>
      <w:r>
        <w:rPr>
          <w:b/>
          <w:szCs w:val="24"/>
        </w:rPr>
        <w:t>Agency</w:t>
      </w:r>
      <w:r w:rsidR="00343810">
        <w:rPr>
          <w:b/>
          <w:szCs w:val="24"/>
        </w:rPr>
        <w:t xml:space="preserve"> Description</w:t>
      </w:r>
      <w:r w:rsidR="007D4A06" w:rsidRPr="00511134">
        <w:rPr>
          <w:b/>
          <w:sz w:val="20"/>
        </w:rPr>
        <w:t>:</w:t>
      </w:r>
    </w:p>
    <w:p w14:paraId="0A58E04D" w14:textId="77777777" w:rsidR="007D4A06" w:rsidRPr="00511134" w:rsidRDefault="007D4A06" w:rsidP="007D4A06">
      <w:pPr>
        <w:pStyle w:val="Heading1"/>
        <w:tabs>
          <w:tab w:val="clear" w:pos="720"/>
          <w:tab w:val="clear" w:pos="1440"/>
          <w:tab w:val="clear" w:pos="1872"/>
          <w:tab w:val="clear" w:pos="2448"/>
          <w:tab w:val="clear" w:pos="3600"/>
          <w:tab w:val="clear" w:pos="5040"/>
          <w:tab w:val="clear" w:pos="6480"/>
          <w:tab w:val="clear" w:pos="7920"/>
        </w:tabs>
        <w:ind w:left="0" w:firstLine="0"/>
        <w:rPr>
          <w:sz w:val="20"/>
        </w:rPr>
      </w:pPr>
    </w:p>
    <w:p w14:paraId="00226B66" w14:textId="00F087E9" w:rsidR="00343810" w:rsidRDefault="00CD243A" w:rsidP="007D4A06">
      <w:pPr>
        <w:pStyle w:val="Heading1"/>
        <w:tabs>
          <w:tab w:val="clear" w:pos="720"/>
          <w:tab w:val="clear" w:pos="1440"/>
          <w:tab w:val="clear" w:pos="1872"/>
          <w:tab w:val="clear" w:pos="2448"/>
          <w:tab w:val="clear" w:pos="3600"/>
          <w:tab w:val="clear" w:pos="5040"/>
          <w:tab w:val="clear" w:pos="6480"/>
          <w:tab w:val="clear" w:pos="7920"/>
        </w:tabs>
        <w:ind w:left="0" w:firstLine="0"/>
        <w:rPr>
          <w:szCs w:val="24"/>
        </w:rPr>
      </w:pPr>
      <w:r>
        <w:rPr>
          <w:szCs w:val="24"/>
        </w:rPr>
        <w:t xml:space="preserve">Community Crisis Center is a small, fast-paced crisis and prevention agency </w:t>
      </w:r>
      <w:r w:rsidR="00CC38CB">
        <w:rPr>
          <w:szCs w:val="24"/>
        </w:rPr>
        <w:t>that serves</w:t>
      </w:r>
      <w:r>
        <w:rPr>
          <w:szCs w:val="24"/>
        </w:rPr>
        <w:t xml:space="preserve"> victims of domestic violence, sexual assault and stalking in NE Oklahoma.</w:t>
      </w:r>
      <w:r w:rsidR="00CC38CB">
        <w:rPr>
          <w:szCs w:val="24"/>
        </w:rPr>
        <w:t xml:space="preserve"> The agency’s three county service area hosts walk-in community based advocacy services in Jay, Grove, Vinita, and Miami as well as an 18-bed shelter in Ottawa County.</w:t>
      </w:r>
      <w:r w:rsidR="00850223">
        <w:rPr>
          <w:szCs w:val="24"/>
        </w:rPr>
        <w:t xml:space="preserve"> Close to 500 families a year are provided no-cost shelter and access to counseling, housing, legal, and life skills support to help transition away from violence and abuse.</w:t>
      </w:r>
      <w:r w:rsidR="008F1DA6">
        <w:rPr>
          <w:szCs w:val="24"/>
        </w:rPr>
        <w:t xml:space="preserve"> Detailed information about the agency can be found at </w:t>
      </w:r>
      <w:hyperlink r:id="rId7" w:history="1">
        <w:r w:rsidR="008F1DA6" w:rsidRPr="00AF6DE4">
          <w:rPr>
            <w:rStyle w:val="Hyperlink"/>
            <w:szCs w:val="24"/>
          </w:rPr>
          <w:t>www.getmeout.org</w:t>
        </w:r>
      </w:hyperlink>
      <w:r w:rsidR="008F1DA6">
        <w:rPr>
          <w:szCs w:val="24"/>
        </w:rPr>
        <w:t>.</w:t>
      </w:r>
    </w:p>
    <w:p w14:paraId="1ECDCFFE" w14:textId="77777777" w:rsidR="008F1DA6" w:rsidRPr="008F1DA6" w:rsidRDefault="008F1DA6" w:rsidP="008F1DA6"/>
    <w:p w14:paraId="437EDEC1" w14:textId="77777777" w:rsidR="00343810" w:rsidRDefault="00343810" w:rsidP="007D4A06">
      <w:pPr>
        <w:pStyle w:val="Heading1"/>
        <w:tabs>
          <w:tab w:val="clear" w:pos="720"/>
          <w:tab w:val="clear" w:pos="1440"/>
          <w:tab w:val="clear" w:pos="1872"/>
          <w:tab w:val="clear" w:pos="2448"/>
          <w:tab w:val="clear" w:pos="3600"/>
          <w:tab w:val="clear" w:pos="5040"/>
          <w:tab w:val="clear" w:pos="6480"/>
          <w:tab w:val="clear" w:pos="7920"/>
        </w:tabs>
        <w:ind w:left="0" w:firstLine="0"/>
        <w:rPr>
          <w:sz w:val="20"/>
        </w:rPr>
      </w:pPr>
    </w:p>
    <w:p w14:paraId="75345C84" w14:textId="187C1D34" w:rsidR="00343810" w:rsidRDefault="009D362B" w:rsidP="007D4A06">
      <w:pPr>
        <w:pStyle w:val="Heading1"/>
        <w:tabs>
          <w:tab w:val="clear" w:pos="720"/>
          <w:tab w:val="clear" w:pos="1440"/>
          <w:tab w:val="clear" w:pos="1872"/>
          <w:tab w:val="clear" w:pos="2448"/>
          <w:tab w:val="clear" w:pos="3600"/>
          <w:tab w:val="clear" w:pos="5040"/>
          <w:tab w:val="clear" w:pos="6480"/>
          <w:tab w:val="clear" w:pos="7920"/>
        </w:tabs>
        <w:ind w:left="0" w:firstLine="0"/>
        <w:rPr>
          <w:b/>
          <w:szCs w:val="24"/>
        </w:rPr>
      </w:pPr>
      <w:r>
        <w:rPr>
          <w:b/>
          <w:szCs w:val="24"/>
        </w:rPr>
        <w:t>Internship Description:</w:t>
      </w:r>
    </w:p>
    <w:p w14:paraId="100BF09E" w14:textId="77777777" w:rsidR="00B57CAB" w:rsidRDefault="00B57CAB" w:rsidP="00B57CAB"/>
    <w:p w14:paraId="351A8C61" w14:textId="5867E339" w:rsidR="00B57CAB" w:rsidRDefault="009D299B" w:rsidP="00B57CAB">
      <w:pPr>
        <w:rPr>
          <w:sz w:val="24"/>
          <w:szCs w:val="24"/>
        </w:rPr>
      </w:pPr>
      <w:r>
        <w:rPr>
          <w:sz w:val="24"/>
          <w:szCs w:val="24"/>
        </w:rPr>
        <w:t xml:space="preserve">The intern who fills this position should expect to learn all aspects of domestic violence, sexual assault and stalking dynamics, </w:t>
      </w:r>
      <w:r w:rsidR="00D5407B">
        <w:rPr>
          <w:sz w:val="24"/>
          <w:szCs w:val="24"/>
        </w:rPr>
        <w:t>current trends in service delivery</w:t>
      </w:r>
      <w:r w:rsidR="005350D9">
        <w:rPr>
          <w:sz w:val="24"/>
          <w:szCs w:val="24"/>
        </w:rPr>
        <w:t xml:space="preserve"> to assist victims</w:t>
      </w:r>
      <w:r w:rsidR="00D5407B">
        <w:rPr>
          <w:sz w:val="24"/>
          <w:szCs w:val="24"/>
        </w:rPr>
        <w:t xml:space="preserve">, trauma informed </w:t>
      </w:r>
      <w:r w:rsidR="00F96031">
        <w:rPr>
          <w:sz w:val="24"/>
          <w:szCs w:val="24"/>
        </w:rPr>
        <w:t xml:space="preserve">approaches to working with victims of diverse populations, </w:t>
      </w:r>
      <w:r w:rsidR="00FC0D42">
        <w:rPr>
          <w:sz w:val="24"/>
          <w:szCs w:val="24"/>
        </w:rPr>
        <w:t xml:space="preserve">and </w:t>
      </w:r>
      <w:r w:rsidR="00AF77C6">
        <w:rPr>
          <w:sz w:val="24"/>
          <w:szCs w:val="24"/>
        </w:rPr>
        <w:t xml:space="preserve">coordinated </w:t>
      </w:r>
      <w:r w:rsidR="00B45D49">
        <w:rPr>
          <w:sz w:val="24"/>
          <w:szCs w:val="24"/>
        </w:rPr>
        <w:t>interagency</w:t>
      </w:r>
      <w:r w:rsidR="00AF77C6">
        <w:rPr>
          <w:sz w:val="24"/>
          <w:szCs w:val="24"/>
        </w:rPr>
        <w:t xml:space="preserve"> stra</w:t>
      </w:r>
      <w:r w:rsidR="00FC0D42">
        <w:rPr>
          <w:sz w:val="24"/>
          <w:szCs w:val="24"/>
        </w:rPr>
        <w:t>tegies to improve victim safety. The intern will work</w:t>
      </w:r>
      <w:r w:rsidR="00952FDC">
        <w:rPr>
          <w:sz w:val="24"/>
          <w:szCs w:val="24"/>
        </w:rPr>
        <w:t xml:space="preserve"> with victims in </w:t>
      </w:r>
      <w:r w:rsidR="00FC0D42">
        <w:rPr>
          <w:sz w:val="24"/>
          <w:szCs w:val="24"/>
        </w:rPr>
        <w:t xml:space="preserve">shelter, </w:t>
      </w:r>
      <w:r w:rsidR="00952FDC">
        <w:rPr>
          <w:sz w:val="24"/>
          <w:szCs w:val="24"/>
        </w:rPr>
        <w:t>court, medical, an</w:t>
      </w:r>
      <w:r w:rsidR="00085019">
        <w:rPr>
          <w:sz w:val="24"/>
          <w:szCs w:val="24"/>
        </w:rPr>
        <w:t>d law enforcement environments. Work will be based out of Miami, Oklahoma.</w:t>
      </w:r>
      <w:r w:rsidR="002E0918">
        <w:rPr>
          <w:sz w:val="24"/>
          <w:szCs w:val="24"/>
        </w:rPr>
        <w:t xml:space="preserve"> </w:t>
      </w:r>
      <w:bookmarkStart w:id="0" w:name="_GoBack"/>
      <w:bookmarkEnd w:id="0"/>
    </w:p>
    <w:p w14:paraId="5CBB430F" w14:textId="77777777" w:rsidR="00510BB5" w:rsidRPr="00510BB5" w:rsidRDefault="00510BB5" w:rsidP="00B57CAB"/>
    <w:p w14:paraId="28E5F1DB" w14:textId="0E647660" w:rsidR="009D362B" w:rsidRDefault="00510BB5" w:rsidP="009D362B">
      <w:pPr>
        <w:rPr>
          <w:sz w:val="24"/>
          <w:szCs w:val="24"/>
        </w:rPr>
      </w:pPr>
      <w:r>
        <w:rPr>
          <w:sz w:val="24"/>
          <w:szCs w:val="24"/>
        </w:rPr>
        <w:t xml:space="preserve">It is essential applicants have strong communication skills, strict understanding of and adherence to confidentiality, </w:t>
      </w:r>
      <w:r w:rsidR="00616136">
        <w:rPr>
          <w:sz w:val="24"/>
          <w:szCs w:val="24"/>
        </w:rPr>
        <w:t>and demonstrate acceptance of diverse populations.</w:t>
      </w:r>
    </w:p>
    <w:p w14:paraId="6C3B72C1" w14:textId="77777777" w:rsidR="007D4A06" w:rsidRPr="00511134" w:rsidRDefault="007D4A06" w:rsidP="007D4A06">
      <w:pPr>
        <w:widowControl w:val="0"/>
        <w:ind w:right="-144"/>
      </w:pPr>
    </w:p>
    <w:p w14:paraId="1A669EE3" w14:textId="3F1DE78A" w:rsidR="007D4A06" w:rsidRDefault="00616136" w:rsidP="007D4A06">
      <w:pPr>
        <w:widowControl w:val="0"/>
        <w:ind w:right="-144"/>
        <w:rPr>
          <w:b/>
          <w:sz w:val="24"/>
          <w:szCs w:val="24"/>
        </w:rPr>
      </w:pPr>
      <w:r w:rsidRPr="00616136">
        <w:rPr>
          <w:b/>
          <w:sz w:val="24"/>
          <w:szCs w:val="24"/>
        </w:rPr>
        <w:t>Responsibilities:</w:t>
      </w:r>
    </w:p>
    <w:p w14:paraId="7948687B" w14:textId="77777777" w:rsidR="00616136" w:rsidRPr="00616136" w:rsidRDefault="00616136" w:rsidP="007D4A06">
      <w:pPr>
        <w:widowControl w:val="0"/>
        <w:ind w:right="-144"/>
        <w:rPr>
          <w:sz w:val="24"/>
          <w:szCs w:val="24"/>
        </w:rPr>
      </w:pPr>
    </w:p>
    <w:p w14:paraId="5E804AEE" w14:textId="3AD5B2E3" w:rsidR="00EE3AF2" w:rsidRDefault="00EE3AF2" w:rsidP="00EE3AF2">
      <w:pPr>
        <w:widowControl w:val="0"/>
        <w:numPr>
          <w:ilvl w:val="0"/>
          <w:numId w:val="4"/>
        </w:numPr>
        <w:ind w:right="-144"/>
        <w:rPr>
          <w:sz w:val="24"/>
          <w:szCs w:val="24"/>
        </w:rPr>
      </w:pPr>
      <w:r>
        <w:rPr>
          <w:sz w:val="24"/>
          <w:szCs w:val="24"/>
        </w:rPr>
        <w:t>Complete training and shadowing required for internship participation</w:t>
      </w:r>
    </w:p>
    <w:p w14:paraId="333C7905" w14:textId="77777777" w:rsidR="00EE3AF2" w:rsidRPr="00EE3AF2" w:rsidRDefault="00EE3AF2" w:rsidP="00EE3AF2">
      <w:pPr>
        <w:widowControl w:val="0"/>
        <w:ind w:right="-144"/>
        <w:rPr>
          <w:sz w:val="24"/>
          <w:szCs w:val="24"/>
        </w:rPr>
      </w:pPr>
    </w:p>
    <w:p w14:paraId="2C65EF5A" w14:textId="090D3130" w:rsidR="00EE3AF2" w:rsidRDefault="00C833A6" w:rsidP="00EE3AF2">
      <w:pPr>
        <w:widowControl w:val="0"/>
        <w:numPr>
          <w:ilvl w:val="0"/>
          <w:numId w:val="4"/>
        </w:numPr>
        <w:ind w:right="-144"/>
        <w:rPr>
          <w:sz w:val="24"/>
          <w:szCs w:val="24"/>
        </w:rPr>
      </w:pPr>
      <w:r>
        <w:rPr>
          <w:sz w:val="24"/>
          <w:szCs w:val="24"/>
        </w:rPr>
        <w:t>Perform tasks at the</w:t>
      </w:r>
      <w:r w:rsidR="00EE3AF2">
        <w:rPr>
          <w:sz w:val="24"/>
          <w:szCs w:val="24"/>
        </w:rPr>
        <w:t xml:space="preserve"> Shelter</w:t>
      </w:r>
    </w:p>
    <w:p w14:paraId="31FB8464" w14:textId="77777777" w:rsidR="00EE3AF2" w:rsidRPr="00EE3AF2" w:rsidRDefault="00EE3AF2" w:rsidP="00EE3AF2">
      <w:pPr>
        <w:widowControl w:val="0"/>
        <w:ind w:right="-144"/>
        <w:rPr>
          <w:sz w:val="24"/>
          <w:szCs w:val="24"/>
        </w:rPr>
      </w:pPr>
    </w:p>
    <w:p w14:paraId="3AF378BB" w14:textId="1238B05E" w:rsidR="005C0003" w:rsidRPr="00EE3AF2" w:rsidRDefault="00EE3AF2" w:rsidP="00EE3AF2">
      <w:pPr>
        <w:widowControl w:val="0"/>
        <w:numPr>
          <w:ilvl w:val="0"/>
          <w:numId w:val="4"/>
        </w:numPr>
        <w:ind w:right="-144"/>
        <w:rPr>
          <w:sz w:val="24"/>
          <w:szCs w:val="24"/>
        </w:rPr>
      </w:pPr>
      <w:r>
        <w:rPr>
          <w:sz w:val="24"/>
          <w:szCs w:val="24"/>
        </w:rPr>
        <w:t>A</w:t>
      </w:r>
      <w:r w:rsidR="005C0003" w:rsidRPr="00EE3AF2">
        <w:rPr>
          <w:sz w:val="24"/>
          <w:szCs w:val="24"/>
        </w:rPr>
        <w:t xml:space="preserve">nswer the crisis telephone line at the Shelter and provide crisis intervention.  Assessing needs and make informed referrals to other community resources.  </w:t>
      </w:r>
    </w:p>
    <w:p w14:paraId="5B64F503" w14:textId="77777777" w:rsidR="005C0003" w:rsidRPr="00EE3AF2" w:rsidRDefault="005C0003" w:rsidP="005C0003">
      <w:pPr>
        <w:pStyle w:val="BlockText"/>
        <w:tabs>
          <w:tab w:val="clear" w:pos="720"/>
          <w:tab w:val="clear" w:pos="1440"/>
          <w:tab w:val="clear" w:pos="1872"/>
          <w:tab w:val="clear" w:pos="2448"/>
          <w:tab w:val="clear" w:pos="3600"/>
          <w:tab w:val="clear" w:pos="5040"/>
          <w:tab w:val="clear" w:pos="6480"/>
          <w:tab w:val="clear" w:pos="7920"/>
        </w:tabs>
        <w:ind w:left="0" w:firstLine="0"/>
        <w:rPr>
          <w:szCs w:val="24"/>
        </w:rPr>
      </w:pPr>
    </w:p>
    <w:p w14:paraId="4B184D08" w14:textId="2DEC56E6" w:rsidR="005C0003" w:rsidRPr="00EE3AF2" w:rsidRDefault="00EE3AF2" w:rsidP="00EE3AF2">
      <w:pPr>
        <w:pStyle w:val="BlockText"/>
        <w:numPr>
          <w:ilvl w:val="0"/>
          <w:numId w:val="4"/>
        </w:numPr>
        <w:tabs>
          <w:tab w:val="clear" w:pos="720"/>
          <w:tab w:val="clear" w:pos="1440"/>
          <w:tab w:val="clear" w:pos="1872"/>
          <w:tab w:val="clear" w:pos="2448"/>
          <w:tab w:val="clear" w:pos="3600"/>
          <w:tab w:val="clear" w:pos="5040"/>
          <w:tab w:val="clear" w:pos="6480"/>
          <w:tab w:val="clear" w:pos="7920"/>
        </w:tabs>
        <w:rPr>
          <w:szCs w:val="24"/>
        </w:rPr>
      </w:pPr>
      <w:r>
        <w:rPr>
          <w:szCs w:val="24"/>
        </w:rPr>
        <w:t>Screen</w:t>
      </w:r>
      <w:r w:rsidR="00C833A6">
        <w:rPr>
          <w:szCs w:val="24"/>
        </w:rPr>
        <w:t xml:space="preserve"> incoming clients and see</w:t>
      </w:r>
      <w:r w:rsidR="005C0003" w:rsidRPr="00EE3AF2">
        <w:rPr>
          <w:szCs w:val="24"/>
        </w:rPr>
        <w:t xml:space="preserve"> to thei</w:t>
      </w:r>
      <w:r w:rsidR="002E0918">
        <w:rPr>
          <w:szCs w:val="24"/>
        </w:rPr>
        <w:t xml:space="preserve">r immediate comfort and needs. </w:t>
      </w:r>
      <w:r w:rsidR="005C0003" w:rsidRPr="00EE3AF2">
        <w:rPr>
          <w:szCs w:val="24"/>
        </w:rPr>
        <w:t>This procedure entails talking with new clients to</w:t>
      </w:r>
      <w:r w:rsidR="00C833A6">
        <w:rPr>
          <w:szCs w:val="24"/>
        </w:rPr>
        <w:t xml:space="preserve"> determine eligibility; completing</w:t>
      </w:r>
      <w:r w:rsidR="005C0003" w:rsidRPr="00EE3AF2">
        <w:rPr>
          <w:szCs w:val="24"/>
        </w:rPr>
        <w:t xml:space="preserve"> necessary admission forms, completing service sheet</w:t>
      </w:r>
      <w:r w:rsidR="00C833A6">
        <w:rPr>
          <w:szCs w:val="24"/>
        </w:rPr>
        <w:t>s</w:t>
      </w:r>
      <w:r w:rsidR="005C0003" w:rsidRPr="00EE3AF2">
        <w:rPr>
          <w:szCs w:val="24"/>
        </w:rPr>
        <w:t xml:space="preserve"> and other paperwork.</w:t>
      </w:r>
    </w:p>
    <w:p w14:paraId="7E4FF6AE" w14:textId="77777777" w:rsidR="005C0003" w:rsidRPr="00EE3AF2" w:rsidRDefault="005C0003" w:rsidP="005C0003">
      <w:pPr>
        <w:widowControl w:val="0"/>
        <w:ind w:left="720" w:right="-144"/>
        <w:rPr>
          <w:sz w:val="24"/>
          <w:szCs w:val="24"/>
        </w:rPr>
      </w:pPr>
    </w:p>
    <w:p w14:paraId="5CB77C0D" w14:textId="77777777" w:rsidR="005C0003" w:rsidRPr="00EE3AF2" w:rsidRDefault="005C0003" w:rsidP="00EE3AF2">
      <w:pPr>
        <w:widowControl w:val="0"/>
        <w:numPr>
          <w:ilvl w:val="0"/>
          <w:numId w:val="4"/>
        </w:numPr>
        <w:ind w:right="-144"/>
        <w:rPr>
          <w:sz w:val="24"/>
          <w:szCs w:val="24"/>
        </w:rPr>
      </w:pPr>
      <w:r w:rsidRPr="00EE3AF2">
        <w:rPr>
          <w:sz w:val="24"/>
          <w:szCs w:val="24"/>
        </w:rPr>
        <w:t>Responsible for overseeing shelter operations during shift.  Inspect shelter at regular intervals and see to client needs.</w:t>
      </w:r>
    </w:p>
    <w:p w14:paraId="061EEEE5" w14:textId="77777777" w:rsidR="005C0003" w:rsidRPr="00EE3AF2" w:rsidRDefault="005C0003" w:rsidP="005C0003">
      <w:pPr>
        <w:widowControl w:val="0"/>
        <w:ind w:right="-144"/>
        <w:rPr>
          <w:sz w:val="24"/>
          <w:szCs w:val="24"/>
        </w:rPr>
      </w:pPr>
    </w:p>
    <w:p w14:paraId="6BBF7771" w14:textId="3BDDC3F0" w:rsidR="005C0003" w:rsidRPr="00EE3AF2" w:rsidRDefault="005C0003" w:rsidP="00EE3AF2">
      <w:pPr>
        <w:pStyle w:val="ListParagraph"/>
        <w:widowControl w:val="0"/>
        <w:numPr>
          <w:ilvl w:val="0"/>
          <w:numId w:val="4"/>
        </w:numPr>
        <w:ind w:right="-144"/>
      </w:pPr>
      <w:r w:rsidRPr="00EE3AF2">
        <w:t xml:space="preserve">Responsible for documenting </w:t>
      </w:r>
      <w:r w:rsidR="00C833A6">
        <w:t>client services according to CCC policy</w:t>
      </w:r>
    </w:p>
    <w:p w14:paraId="2B56295B" w14:textId="77777777" w:rsidR="005C0003" w:rsidRPr="00EE3AF2" w:rsidRDefault="005C0003" w:rsidP="005C0003">
      <w:pPr>
        <w:widowControl w:val="0"/>
        <w:ind w:left="720" w:right="-144"/>
        <w:rPr>
          <w:sz w:val="24"/>
          <w:szCs w:val="24"/>
        </w:rPr>
      </w:pPr>
    </w:p>
    <w:p w14:paraId="237D52EA" w14:textId="253018D3" w:rsidR="005C0003" w:rsidRPr="00EE3AF2" w:rsidRDefault="005C0003" w:rsidP="00EE3AF2">
      <w:pPr>
        <w:pStyle w:val="BlockText"/>
        <w:numPr>
          <w:ilvl w:val="0"/>
          <w:numId w:val="4"/>
        </w:numPr>
        <w:tabs>
          <w:tab w:val="clear" w:pos="720"/>
          <w:tab w:val="clear" w:pos="1440"/>
          <w:tab w:val="clear" w:pos="1872"/>
          <w:tab w:val="clear" w:pos="2448"/>
          <w:tab w:val="clear" w:pos="3600"/>
          <w:tab w:val="clear" w:pos="5040"/>
          <w:tab w:val="clear" w:pos="6480"/>
          <w:tab w:val="clear" w:pos="7920"/>
        </w:tabs>
        <w:rPr>
          <w:szCs w:val="24"/>
        </w:rPr>
      </w:pPr>
      <w:r w:rsidRPr="00EE3AF2">
        <w:rPr>
          <w:szCs w:val="24"/>
        </w:rPr>
        <w:t>Required to attend CCC new hire orientation, shelter staff meetings, full staff meetings, and in-ser</w:t>
      </w:r>
      <w:r w:rsidR="00C833A6">
        <w:rPr>
          <w:szCs w:val="24"/>
        </w:rPr>
        <w:t>vice training.  Must adhere to continuing e</w:t>
      </w:r>
      <w:r w:rsidRPr="00EE3AF2">
        <w:rPr>
          <w:szCs w:val="24"/>
        </w:rPr>
        <w:t>ducation requirements.</w:t>
      </w:r>
    </w:p>
    <w:p w14:paraId="19E2A018" w14:textId="77777777" w:rsidR="005C0003" w:rsidRPr="00EE3AF2" w:rsidRDefault="005C0003" w:rsidP="005C0003">
      <w:pPr>
        <w:pStyle w:val="BlockText"/>
        <w:tabs>
          <w:tab w:val="clear" w:pos="720"/>
          <w:tab w:val="clear" w:pos="1440"/>
          <w:tab w:val="clear" w:pos="1872"/>
          <w:tab w:val="clear" w:pos="2448"/>
          <w:tab w:val="clear" w:pos="3600"/>
          <w:tab w:val="clear" w:pos="5040"/>
          <w:tab w:val="clear" w:pos="6480"/>
          <w:tab w:val="clear" w:pos="7920"/>
        </w:tabs>
        <w:ind w:left="0" w:firstLine="0"/>
        <w:rPr>
          <w:szCs w:val="24"/>
        </w:rPr>
      </w:pPr>
    </w:p>
    <w:p w14:paraId="2896C43F" w14:textId="6C45976E" w:rsidR="005C0003" w:rsidRPr="00EE3AF2" w:rsidRDefault="00C833A6" w:rsidP="00EE3AF2">
      <w:pPr>
        <w:pStyle w:val="BlockText"/>
        <w:numPr>
          <w:ilvl w:val="0"/>
          <w:numId w:val="4"/>
        </w:numPr>
        <w:tabs>
          <w:tab w:val="clear" w:pos="720"/>
          <w:tab w:val="clear" w:pos="1440"/>
          <w:tab w:val="clear" w:pos="1872"/>
          <w:tab w:val="clear" w:pos="2448"/>
          <w:tab w:val="clear" w:pos="3600"/>
          <w:tab w:val="clear" w:pos="5040"/>
          <w:tab w:val="clear" w:pos="6480"/>
          <w:tab w:val="clear" w:pos="7920"/>
        </w:tabs>
        <w:rPr>
          <w:szCs w:val="24"/>
        </w:rPr>
      </w:pPr>
      <w:r>
        <w:rPr>
          <w:szCs w:val="24"/>
        </w:rPr>
        <w:t>Must strictly uphold confidentiality s</w:t>
      </w:r>
      <w:r w:rsidR="005C0003" w:rsidRPr="00EE3AF2">
        <w:rPr>
          <w:szCs w:val="24"/>
        </w:rPr>
        <w:t>tandards</w:t>
      </w:r>
    </w:p>
    <w:p w14:paraId="3C3562F1" w14:textId="77777777" w:rsidR="005C0003" w:rsidRPr="00EE3AF2" w:rsidRDefault="005C0003" w:rsidP="005C0003">
      <w:pPr>
        <w:pStyle w:val="BlockText"/>
        <w:tabs>
          <w:tab w:val="clear" w:pos="720"/>
          <w:tab w:val="clear" w:pos="1440"/>
          <w:tab w:val="clear" w:pos="1872"/>
          <w:tab w:val="clear" w:pos="2448"/>
          <w:tab w:val="clear" w:pos="3600"/>
          <w:tab w:val="clear" w:pos="5040"/>
          <w:tab w:val="clear" w:pos="6480"/>
          <w:tab w:val="clear" w:pos="7920"/>
        </w:tabs>
        <w:ind w:left="0" w:firstLine="0"/>
        <w:rPr>
          <w:szCs w:val="24"/>
        </w:rPr>
      </w:pPr>
    </w:p>
    <w:p w14:paraId="603A6B5B" w14:textId="4B5A402D" w:rsidR="005C0003" w:rsidRDefault="005C0003" w:rsidP="00EE3AF2">
      <w:pPr>
        <w:pStyle w:val="BlockText"/>
        <w:numPr>
          <w:ilvl w:val="0"/>
          <w:numId w:val="4"/>
        </w:numPr>
        <w:tabs>
          <w:tab w:val="clear" w:pos="720"/>
          <w:tab w:val="clear" w:pos="1440"/>
          <w:tab w:val="clear" w:pos="1872"/>
          <w:tab w:val="clear" w:pos="2448"/>
          <w:tab w:val="clear" w:pos="3600"/>
          <w:tab w:val="clear" w:pos="5040"/>
          <w:tab w:val="clear" w:pos="6480"/>
          <w:tab w:val="clear" w:pos="7920"/>
        </w:tabs>
        <w:rPr>
          <w:szCs w:val="24"/>
        </w:rPr>
      </w:pPr>
      <w:r w:rsidRPr="00EE3AF2">
        <w:rPr>
          <w:szCs w:val="24"/>
        </w:rPr>
        <w:t xml:space="preserve">Assist the Shelter </w:t>
      </w:r>
      <w:r w:rsidR="00C833A6">
        <w:rPr>
          <w:szCs w:val="24"/>
        </w:rPr>
        <w:t>Administrator with assessing shelter</w:t>
      </w:r>
      <w:r w:rsidRPr="00EE3AF2">
        <w:rPr>
          <w:szCs w:val="24"/>
        </w:rPr>
        <w:t xml:space="preserve"> m</w:t>
      </w:r>
      <w:r w:rsidR="00C833A6">
        <w:rPr>
          <w:szCs w:val="24"/>
        </w:rPr>
        <w:t xml:space="preserve">aintenance needs </w:t>
      </w:r>
    </w:p>
    <w:p w14:paraId="0052EBC3" w14:textId="77777777" w:rsidR="00EE3AF2" w:rsidRPr="00EE3AF2" w:rsidRDefault="00EE3AF2" w:rsidP="00EE3AF2">
      <w:pPr>
        <w:pStyle w:val="BlockText"/>
        <w:tabs>
          <w:tab w:val="clear" w:pos="720"/>
          <w:tab w:val="clear" w:pos="1440"/>
          <w:tab w:val="clear" w:pos="1872"/>
          <w:tab w:val="clear" w:pos="2448"/>
          <w:tab w:val="clear" w:pos="3600"/>
          <w:tab w:val="clear" w:pos="5040"/>
          <w:tab w:val="clear" w:pos="6480"/>
          <w:tab w:val="clear" w:pos="7920"/>
        </w:tabs>
        <w:ind w:left="0" w:firstLine="0"/>
        <w:rPr>
          <w:szCs w:val="24"/>
        </w:rPr>
      </w:pPr>
    </w:p>
    <w:p w14:paraId="650F0166" w14:textId="3B89E595" w:rsidR="007D4A06" w:rsidRDefault="007D4A06" w:rsidP="00EE3AF2">
      <w:pPr>
        <w:widowControl w:val="0"/>
        <w:numPr>
          <w:ilvl w:val="0"/>
          <w:numId w:val="4"/>
        </w:numPr>
        <w:ind w:right="-144"/>
        <w:rPr>
          <w:sz w:val="24"/>
          <w:szCs w:val="24"/>
        </w:rPr>
      </w:pPr>
      <w:r w:rsidRPr="00EE3AF2">
        <w:rPr>
          <w:sz w:val="24"/>
          <w:szCs w:val="24"/>
        </w:rPr>
        <w:t>Maintain staff chores</w:t>
      </w:r>
      <w:r w:rsidR="003A5457" w:rsidRPr="00EE3AF2">
        <w:rPr>
          <w:sz w:val="24"/>
          <w:szCs w:val="24"/>
        </w:rPr>
        <w:t>, including processing donations</w:t>
      </w:r>
    </w:p>
    <w:p w14:paraId="12A12CAF" w14:textId="77777777" w:rsidR="00EE3AF2" w:rsidRPr="00EE3AF2" w:rsidRDefault="00EE3AF2" w:rsidP="00EE3AF2">
      <w:pPr>
        <w:widowControl w:val="0"/>
        <w:ind w:right="-144"/>
        <w:rPr>
          <w:sz w:val="24"/>
          <w:szCs w:val="24"/>
        </w:rPr>
      </w:pPr>
    </w:p>
    <w:p w14:paraId="0BB581FF" w14:textId="39B45944" w:rsidR="007D4A06" w:rsidRPr="00EE3AF2" w:rsidRDefault="00C833A6" w:rsidP="00EE3AF2">
      <w:pPr>
        <w:widowControl w:val="0"/>
        <w:numPr>
          <w:ilvl w:val="0"/>
          <w:numId w:val="4"/>
        </w:numPr>
        <w:ind w:right="-144"/>
        <w:rPr>
          <w:sz w:val="24"/>
          <w:szCs w:val="24"/>
        </w:rPr>
      </w:pPr>
      <w:r>
        <w:rPr>
          <w:sz w:val="24"/>
          <w:szCs w:val="24"/>
        </w:rPr>
        <w:t>Other duties as assigned</w:t>
      </w:r>
    </w:p>
    <w:p w14:paraId="4D48C23E" w14:textId="77777777" w:rsidR="007D4A06" w:rsidRPr="00511134" w:rsidRDefault="007D4A06" w:rsidP="007D4A06">
      <w:pPr>
        <w:widowControl w:val="0"/>
        <w:ind w:right="-144"/>
      </w:pPr>
    </w:p>
    <w:p w14:paraId="7B509D9C" w14:textId="77777777" w:rsidR="007D4A06" w:rsidRPr="00511134" w:rsidRDefault="007D4A06" w:rsidP="007D4A06">
      <w:pPr>
        <w:widowControl w:val="0"/>
        <w:ind w:right="-144"/>
      </w:pPr>
    </w:p>
    <w:p w14:paraId="0FD1ED75" w14:textId="77777777" w:rsidR="005C0003" w:rsidRDefault="005C0003" w:rsidP="005C0003">
      <w:pPr>
        <w:widowControl w:val="0"/>
        <w:ind w:right="-144"/>
        <w:rPr>
          <w:b/>
          <w:sz w:val="24"/>
          <w:szCs w:val="24"/>
        </w:rPr>
      </w:pPr>
      <w:r w:rsidRPr="00EE3AF2">
        <w:rPr>
          <w:b/>
          <w:sz w:val="24"/>
          <w:szCs w:val="24"/>
        </w:rPr>
        <w:t>Philosophy of Work:</w:t>
      </w:r>
    </w:p>
    <w:p w14:paraId="363EEAF7" w14:textId="77777777" w:rsidR="00EE3AF2" w:rsidRPr="00EE3AF2" w:rsidRDefault="00EE3AF2" w:rsidP="005C0003">
      <w:pPr>
        <w:widowControl w:val="0"/>
        <w:ind w:right="-144"/>
        <w:rPr>
          <w:sz w:val="24"/>
          <w:szCs w:val="24"/>
        </w:rPr>
      </w:pPr>
    </w:p>
    <w:p w14:paraId="038F6D7C" w14:textId="77777777" w:rsidR="005C0003" w:rsidRPr="00EE3AF2" w:rsidRDefault="005C0003" w:rsidP="00EE3AF2">
      <w:pPr>
        <w:numPr>
          <w:ilvl w:val="0"/>
          <w:numId w:val="5"/>
        </w:numPr>
        <w:rPr>
          <w:sz w:val="24"/>
          <w:szCs w:val="24"/>
        </w:rPr>
      </w:pPr>
      <w:r w:rsidRPr="00EE3AF2">
        <w:rPr>
          <w:sz w:val="24"/>
          <w:szCs w:val="24"/>
          <w:shd w:val="clear" w:color="auto" w:fill="FFFFFF"/>
        </w:rPr>
        <w:t>Responsible for creating an inclusive environment and behaving in a way that ensures that clients and employees feel: embraced, no matter what their cultural orientations are, respected and valued, engaged and connected to the community, and safe from abuse and harassment.</w:t>
      </w:r>
    </w:p>
    <w:p w14:paraId="26C8CF16" w14:textId="77777777" w:rsidR="00EE3AF2" w:rsidRPr="00EE3AF2" w:rsidRDefault="00EE3AF2" w:rsidP="00EE3AF2">
      <w:pPr>
        <w:ind w:left="720"/>
        <w:rPr>
          <w:sz w:val="24"/>
          <w:szCs w:val="24"/>
        </w:rPr>
      </w:pPr>
    </w:p>
    <w:p w14:paraId="3067E891" w14:textId="77777777" w:rsidR="005C0003" w:rsidRDefault="005C0003" w:rsidP="00EE3AF2">
      <w:pPr>
        <w:pStyle w:val="ListParagraph"/>
        <w:widowControl w:val="0"/>
        <w:numPr>
          <w:ilvl w:val="0"/>
          <w:numId w:val="5"/>
        </w:numPr>
        <w:ind w:right="-144"/>
      </w:pPr>
      <w:r w:rsidRPr="00EE3AF2">
        <w:t>Provide services in a trauma informed manner.</w:t>
      </w:r>
    </w:p>
    <w:p w14:paraId="00BD522B" w14:textId="77777777" w:rsidR="00EE3AF2" w:rsidRPr="00EE3AF2" w:rsidRDefault="00EE3AF2" w:rsidP="00EE3AF2">
      <w:pPr>
        <w:widowControl w:val="0"/>
        <w:ind w:right="-144"/>
      </w:pPr>
    </w:p>
    <w:p w14:paraId="1D51D733" w14:textId="6A786DB4" w:rsidR="005C0003" w:rsidRPr="00EE3AF2" w:rsidRDefault="00C833A6" w:rsidP="00EE3AF2">
      <w:pPr>
        <w:pStyle w:val="ListParagraph"/>
        <w:widowControl w:val="0"/>
        <w:numPr>
          <w:ilvl w:val="0"/>
          <w:numId w:val="5"/>
        </w:numPr>
        <w:ind w:right="-144"/>
      </w:pPr>
      <w:r>
        <w:t>Cooperative team spirit,</w:t>
      </w:r>
      <w:r w:rsidR="005C0003" w:rsidRPr="00EE3AF2">
        <w:t xml:space="preserve"> strong personal boundaries, supportive attitude, and desire to help people.</w:t>
      </w:r>
    </w:p>
    <w:p w14:paraId="44436E92" w14:textId="77777777" w:rsidR="005C0003" w:rsidRPr="00EE3AF2" w:rsidRDefault="005C0003" w:rsidP="007D4A06">
      <w:pPr>
        <w:widowControl w:val="0"/>
        <w:ind w:right="-144"/>
        <w:rPr>
          <w:b/>
          <w:sz w:val="24"/>
          <w:szCs w:val="24"/>
        </w:rPr>
      </w:pPr>
    </w:p>
    <w:p w14:paraId="69F5A543" w14:textId="77777777" w:rsidR="005C0003" w:rsidRPr="00511134" w:rsidRDefault="005C0003" w:rsidP="007D4A06">
      <w:pPr>
        <w:widowControl w:val="0"/>
        <w:ind w:right="-144"/>
        <w:rPr>
          <w:b/>
        </w:rPr>
      </w:pPr>
    </w:p>
    <w:p w14:paraId="5EBB68C0" w14:textId="77777777" w:rsidR="007D4A06" w:rsidRPr="008F69DB" w:rsidRDefault="007D4A06" w:rsidP="007D4A06">
      <w:pPr>
        <w:widowControl w:val="0"/>
        <w:ind w:right="-144"/>
        <w:rPr>
          <w:b/>
          <w:sz w:val="24"/>
          <w:szCs w:val="24"/>
        </w:rPr>
      </w:pPr>
      <w:r w:rsidRPr="008F69DB">
        <w:rPr>
          <w:b/>
          <w:sz w:val="24"/>
          <w:szCs w:val="24"/>
        </w:rPr>
        <w:t>Qualifications:</w:t>
      </w:r>
    </w:p>
    <w:p w14:paraId="56AE69FC" w14:textId="77777777" w:rsidR="007D4A06" w:rsidRPr="008F69DB" w:rsidRDefault="007D4A06" w:rsidP="007D4A06">
      <w:pPr>
        <w:widowControl w:val="0"/>
        <w:ind w:right="-144"/>
        <w:rPr>
          <w:sz w:val="24"/>
          <w:szCs w:val="24"/>
        </w:rPr>
      </w:pPr>
    </w:p>
    <w:p w14:paraId="079A88CD" w14:textId="77777777" w:rsidR="005C0003" w:rsidRPr="00A72DD1" w:rsidRDefault="005C0003" w:rsidP="00A72DD1">
      <w:pPr>
        <w:pStyle w:val="ListParagraph"/>
        <w:widowControl w:val="0"/>
        <w:numPr>
          <w:ilvl w:val="0"/>
          <w:numId w:val="6"/>
        </w:numPr>
        <w:ind w:right="-144"/>
      </w:pPr>
      <w:r w:rsidRPr="00A72DD1">
        <w:t>Good listening and problem solving skills</w:t>
      </w:r>
    </w:p>
    <w:p w14:paraId="4E7ED11A" w14:textId="0256A527" w:rsidR="005C0003" w:rsidRPr="00A72DD1" w:rsidRDefault="005C0003" w:rsidP="00A72DD1">
      <w:pPr>
        <w:pStyle w:val="ListParagraph"/>
        <w:widowControl w:val="0"/>
        <w:numPr>
          <w:ilvl w:val="0"/>
          <w:numId w:val="6"/>
        </w:numPr>
        <w:ind w:right="-144"/>
      </w:pPr>
      <w:r w:rsidRPr="00A72DD1">
        <w:t xml:space="preserve">Understanding and sensitivity toward the issues </w:t>
      </w:r>
      <w:r w:rsidR="00950238">
        <w:t xml:space="preserve">of </w:t>
      </w:r>
      <w:r w:rsidRPr="00A72DD1">
        <w:t xml:space="preserve">domestic violence, sexual assault, stalking, and chemical dependency </w:t>
      </w:r>
    </w:p>
    <w:p w14:paraId="7228A7DC" w14:textId="77777777" w:rsidR="005C0003" w:rsidRPr="00A72DD1" w:rsidRDefault="005C0003" w:rsidP="00A72DD1">
      <w:pPr>
        <w:pStyle w:val="ListParagraph"/>
        <w:numPr>
          <w:ilvl w:val="0"/>
          <w:numId w:val="6"/>
        </w:numPr>
      </w:pPr>
      <w:r w:rsidRPr="00A72DD1">
        <w:t>Ability to work with others in a collaborative decision-making process</w:t>
      </w:r>
    </w:p>
    <w:p w14:paraId="0C324FB8" w14:textId="77777777" w:rsidR="005C0003" w:rsidRPr="00A72DD1" w:rsidRDefault="005C0003" w:rsidP="00A72DD1">
      <w:pPr>
        <w:pStyle w:val="ListParagraph"/>
        <w:numPr>
          <w:ilvl w:val="0"/>
          <w:numId w:val="6"/>
        </w:numPr>
      </w:pPr>
      <w:r w:rsidRPr="00A72DD1">
        <w:t>Ability to manage time and work effectively in stressful situations</w:t>
      </w:r>
    </w:p>
    <w:p w14:paraId="2CB499EF" w14:textId="26163DFE" w:rsidR="008B5255" w:rsidRDefault="00A72DD1" w:rsidP="00A72DD1">
      <w:pPr>
        <w:pStyle w:val="ListParagraph"/>
        <w:numPr>
          <w:ilvl w:val="0"/>
          <w:numId w:val="6"/>
        </w:numPr>
      </w:pPr>
      <w:r>
        <w:t>Must p</w:t>
      </w:r>
      <w:r w:rsidR="005C0003" w:rsidRPr="00A72DD1">
        <w:t>ass a national level criminal background check</w:t>
      </w:r>
    </w:p>
    <w:p w14:paraId="3E550C85" w14:textId="77777777" w:rsidR="00A72DD1" w:rsidRDefault="00A72DD1" w:rsidP="00A72DD1"/>
    <w:p w14:paraId="1E55F471" w14:textId="6DD4FE31" w:rsidR="00A72DD1" w:rsidRDefault="00A72DD1" w:rsidP="00A72DD1">
      <w:pPr>
        <w:rPr>
          <w:b/>
          <w:sz w:val="24"/>
          <w:szCs w:val="24"/>
        </w:rPr>
      </w:pPr>
      <w:r w:rsidRPr="00A72DD1">
        <w:rPr>
          <w:b/>
          <w:sz w:val="24"/>
          <w:szCs w:val="24"/>
        </w:rPr>
        <w:t>Benefits</w:t>
      </w:r>
      <w:r>
        <w:rPr>
          <w:b/>
          <w:sz w:val="24"/>
          <w:szCs w:val="24"/>
        </w:rPr>
        <w:t>:</w:t>
      </w:r>
    </w:p>
    <w:p w14:paraId="3106D2E2" w14:textId="77777777" w:rsidR="00A72DD1" w:rsidRPr="00950238" w:rsidRDefault="00A72DD1" w:rsidP="00A72DD1">
      <w:pPr>
        <w:rPr>
          <w:b/>
        </w:rPr>
      </w:pPr>
    </w:p>
    <w:p w14:paraId="57D66B89" w14:textId="2A37257E" w:rsidR="00950238" w:rsidRPr="00950238" w:rsidRDefault="00950238" w:rsidP="00950238">
      <w:pPr>
        <w:pStyle w:val="ListParagraph"/>
        <w:numPr>
          <w:ilvl w:val="0"/>
          <w:numId w:val="7"/>
        </w:numPr>
        <w:rPr>
          <w:b/>
        </w:rPr>
      </w:pPr>
      <w:r>
        <w:t>Practical experience working directly with victims of intimate partner violence</w:t>
      </w:r>
    </w:p>
    <w:p w14:paraId="78D54EA6" w14:textId="1D364C52" w:rsidR="00950238" w:rsidRPr="00950238" w:rsidRDefault="00950238" w:rsidP="00950238">
      <w:pPr>
        <w:pStyle w:val="ListParagraph"/>
        <w:numPr>
          <w:ilvl w:val="0"/>
          <w:numId w:val="7"/>
        </w:numPr>
        <w:rPr>
          <w:b/>
        </w:rPr>
      </w:pPr>
      <w:r>
        <w:t>Shadowing, mentoring, and training opportunities with skilled trauma informed professionals</w:t>
      </w:r>
    </w:p>
    <w:p w14:paraId="20A60C65" w14:textId="39A9F15F" w:rsidR="00950238" w:rsidRPr="00950238" w:rsidRDefault="00950238" w:rsidP="00950238">
      <w:pPr>
        <w:pStyle w:val="ListParagraph"/>
        <w:numPr>
          <w:ilvl w:val="0"/>
          <w:numId w:val="7"/>
        </w:numPr>
        <w:rPr>
          <w:b/>
        </w:rPr>
      </w:pPr>
      <w:r>
        <w:t>Opportunity to participate in community networking meetings and events</w:t>
      </w:r>
    </w:p>
    <w:p w14:paraId="2E81D45A" w14:textId="1707D049" w:rsidR="00950238" w:rsidRPr="00950238" w:rsidRDefault="00950238" w:rsidP="00950238">
      <w:pPr>
        <w:pStyle w:val="ListParagraph"/>
        <w:numPr>
          <w:ilvl w:val="0"/>
          <w:numId w:val="7"/>
        </w:numPr>
        <w:rPr>
          <w:b/>
        </w:rPr>
      </w:pPr>
      <w:r>
        <w:t>Flexible 24-hour based schedule for student</w:t>
      </w:r>
    </w:p>
    <w:sectPr w:rsidR="00950238" w:rsidRPr="00950238" w:rsidSect="008B52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B12"/>
    <w:multiLevelType w:val="hybridMultilevel"/>
    <w:tmpl w:val="09FC4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6530"/>
    <w:multiLevelType w:val="hybridMultilevel"/>
    <w:tmpl w:val="499C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64698"/>
    <w:multiLevelType w:val="hybridMultilevel"/>
    <w:tmpl w:val="F0B6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32D45"/>
    <w:multiLevelType w:val="hybridMultilevel"/>
    <w:tmpl w:val="BE24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35278"/>
    <w:multiLevelType w:val="hybridMultilevel"/>
    <w:tmpl w:val="38CEC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7070B"/>
    <w:multiLevelType w:val="hybridMultilevel"/>
    <w:tmpl w:val="C9F6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02B02"/>
    <w:multiLevelType w:val="hybridMultilevel"/>
    <w:tmpl w:val="298E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06"/>
    <w:rsid w:val="00085019"/>
    <w:rsid w:val="0025687C"/>
    <w:rsid w:val="002E0918"/>
    <w:rsid w:val="00324A3E"/>
    <w:rsid w:val="00343810"/>
    <w:rsid w:val="003A5457"/>
    <w:rsid w:val="003F71D6"/>
    <w:rsid w:val="00510BB5"/>
    <w:rsid w:val="00511134"/>
    <w:rsid w:val="005350D9"/>
    <w:rsid w:val="005C0003"/>
    <w:rsid w:val="005E0D06"/>
    <w:rsid w:val="00616136"/>
    <w:rsid w:val="00680FCF"/>
    <w:rsid w:val="007D4A06"/>
    <w:rsid w:val="00850223"/>
    <w:rsid w:val="008661A0"/>
    <w:rsid w:val="008B5255"/>
    <w:rsid w:val="008E5A3D"/>
    <w:rsid w:val="008F1DA6"/>
    <w:rsid w:val="008F69DB"/>
    <w:rsid w:val="00950238"/>
    <w:rsid w:val="00952FDC"/>
    <w:rsid w:val="009D299B"/>
    <w:rsid w:val="009D362B"/>
    <w:rsid w:val="00A72DD1"/>
    <w:rsid w:val="00AF77C6"/>
    <w:rsid w:val="00B45D49"/>
    <w:rsid w:val="00B57CAB"/>
    <w:rsid w:val="00BA6BCA"/>
    <w:rsid w:val="00BC00AE"/>
    <w:rsid w:val="00BC53EF"/>
    <w:rsid w:val="00C4342A"/>
    <w:rsid w:val="00C833A6"/>
    <w:rsid w:val="00CC38CB"/>
    <w:rsid w:val="00CD243A"/>
    <w:rsid w:val="00CE3F02"/>
    <w:rsid w:val="00D5407B"/>
    <w:rsid w:val="00DB456B"/>
    <w:rsid w:val="00E772D4"/>
    <w:rsid w:val="00EE3AF2"/>
    <w:rsid w:val="00F96031"/>
    <w:rsid w:val="00FA6360"/>
    <w:rsid w:val="00FC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E26D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06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4A06"/>
    <w:pPr>
      <w:keepNext/>
      <w:widowControl w:val="0"/>
      <w:tabs>
        <w:tab w:val="left" w:pos="720"/>
        <w:tab w:val="left" w:pos="1440"/>
        <w:tab w:val="left" w:pos="1872"/>
        <w:tab w:val="left" w:pos="2448"/>
        <w:tab w:val="left" w:pos="3600"/>
        <w:tab w:val="left" w:pos="5040"/>
        <w:tab w:val="left" w:pos="6480"/>
        <w:tab w:val="left" w:pos="7920"/>
      </w:tabs>
      <w:ind w:left="1872" w:right="-144" w:hanging="1872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D4A06"/>
    <w:pPr>
      <w:keepNext/>
      <w:widowControl w:val="0"/>
      <w:tabs>
        <w:tab w:val="left" w:pos="720"/>
        <w:tab w:val="left" w:pos="1296"/>
        <w:tab w:val="left" w:pos="1440"/>
        <w:tab w:val="left" w:pos="1872"/>
        <w:tab w:val="left" w:pos="2448"/>
        <w:tab w:val="left" w:pos="3600"/>
        <w:tab w:val="left" w:pos="5040"/>
        <w:tab w:val="left" w:pos="6480"/>
        <w:tab w:val="left" w:pos="7920"/>
      </w:tabs>
      <w:ind w:right="-144"/>
      <w:jc w:val="center"/>
      <w:outlineLvl w:val="1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4A06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7D4A06"/>
    <w:rPr>
      <w:rFonts w:ascii="Courier" w:eastAsia="Times New Roman" w:hAnsi="Courier" w:cs="Times New Roman"/>
      <w:szCs w:val="20"/>
    </w:rPr>
  </w:style>
  <w:style w:type="paragraph" w:styleId="BlockText">
    <w:name w:val="Block Text"/>
    <w:basedOn w:val="Normal"/>
    <w:rsid w:val="007D4A06"/>
    <w:pPr>
      <w:widowControl w:val="0"/>
      <w:tabs>
        <w:tab w:val="left" w:pos="720"/>
        <w:tab w:val="left" w:pos="1440"/>
        <w:tab w:val="left" w:pos="1872"/>
        <w:tab w:val="left" w:pos="2448"/>
        <w:tab w:val="left" w:pos="3600"/>
        <w:tab w:val="left" w:pos="5040"/>
        <w:tab w:val="left" w:pos="6480"/>
        <w:tab w:val="left" w:pos="7920"/>
      </w:tabs>
      <w:ind w:left="1872" w:right="-144" w:hanging="1872"/>
    </w:pPr>
    <w:rPr>
      <w:sz w:val="24"/>
    </w:rPr>
  </w:style>
  <w:style w:type="paragraph" w:styleId="ListParagraph">
    <w:name w:val="List Paragraph"/>
    <w:basedOn w:val="Normal"/>
    <w:uiPriority w:val="34"/>
    <w:qFormat/>
    <w:rsid w:val="005C0003"/>
    <w:pPr>
      <w:ind w:left="720"/>
      <w:contextualSpacing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5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6B"/>
    <w:rPr>
      <w:rFonts w:ascii="Lucida Grande" w:eastAsia="Times New Roman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1D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06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4A06"/>
    <w:pPr>
      <w:keepNext/>
      <w:widowControl w:val="0"/>
      <w:tabs>
        <w:tab w:val="left" w:pos="720"/>
        <w:tab w:val="left" w:pos="1440"/>
        <w:tab w:val="left" w:pos="1872"/>
        <w:tab w:val="left" w:pos="2448"/>
        <w:tab w:val="left" w:pos="3600"/>
        <w:tab w:val="left" w:pos="5040"/>
        <w:tab w:val="left" w:pos="6480"/>
        <w:tab w:val="left" w:pos="7920"/>
      </w:tabs>
      <w:ind w:left="1872" w:right="-144" w:hanging="1872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D4A06"/>
    <w:pPr>
      <w:keepNext/>
      <w:widowControl w:val="0"/>
      <w:tabs>
        <w:tab w:val="left" w:pos="720"/>
        <w:tab w:val="left" w:pos="1296"/>
        <w:tab w:val="left" w:pos="1440"/>
        <w:tab w:val="left" w:pos="1872"/>
        <w:tab w:val="left" w:pos="2448"/>
        <w:tab w:val="left" w:pos="3600"/>
        <w:tab w:val="left" w:pos="5040"/>
        <w:tab w:val="left" w:pos="6480"/>
        <w:tab w:val="left" w:pos="7920"/>
      </w:tabs>
      <w:ind w:right="-144"/>
      <w:jc w:val="center"/>
      <w:outlineLvl w:val="1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4A06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7D4A06"/>
    <w:rPr>
      <w:rFonts w:ascii="Courier" w:eastAsia="Times New Roman" w:hAnsi="Courier" w:cs="Times New Roman"/>
      <w:szCs w:val="20"/>
    </w:rPr>
  </w:style>
  <w:style w:type="paragraph" w:styleId="BlockText">
    <w:name w:val="Block Text"/>
    <w:basedOn w:val="Normal"/>
    <w:rsid w:val="007D4A06"/>
    <w:pPr>
      <w:widowControl w:val="0"/>
      <w:tabs>
        <w:tab w:val="left" w:pos="720"/>
        <w:tab w:val="left" w:pos="1440"/>
        <w:tab w:val="left" w:pos="1872"/>
        <w:tab w:val="left" w:pos="2448"/>
        <w:tab w:val="left" w:pos="3600"/>
        <w:tab w:val="left" w:pos="5040"/>
        <w:tab w:val="left" w:pos="6480"/>
        <w:tab w:val="left" w:pos="7920"/>
      </w:tabs>
      <w:ind w:left="1872" w:right="-144" w:hanging="1872"/>
    </w:pPr>
    <w:rPr>
      <w:sz w:val="24"/>
    </w:rPr>
  </w:style>
  <w:style w:type="paragraph" w:styleId="ListParagraph">
    <w:name w:val="List Paragraph"/>
    <w:basedOn w:val="Normal"/>
    <w:uiPriority w:val="34"/>
    <w:qFormat/>
    <w:rsid w:val="005C0003"/>
    <w:pPr>
      <w:ind w:left="720"/>
      <w:contextualSpacing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5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6B"/>
    <w:rPr>
      <w:rFonts w:ascii="Lucida Grande" w:eastAsia="Times New Roman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1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getmeout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536</Words>
  <Characters>3059</Characters>
  <Application>Microsoft Macintosh Word</Application>
  <DocSecurity>0</DocSecurity>
  <Lines>25</Lines>
  <Paragraphs>7</Paragraphs>
  <ScaleCrop>false</ScaleCrop>
  <Company>Community Crisis Center, Inc.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Keila Dewey</dc:creator>
  <cp:keywords/>
  <dc:description/>
  <cp:lastModifiedBy>Ottawa Advocate</cp:lastModifiedBy>
  <cp:revision>32</cp:revision>
  <cp:lastPrinted>2019-11-07T17:25:00Z</cp:lastPrinted>
  <dcterms:created xsi:type="dcterms:W3CDTF">2019-11-07T17:43:00Z</dcterms:created>
  <dcterms:modified xsi:type="dcterms:W3CDTF">2019-11-12T17:10:00Z</dcterms:modified>
</cp:coreProperties>
</file>